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E91EDE">
        <w:rPr>
          <w:bCs/>
          <w:color w:val="000000" w:themeColor="text1"/>
          <w:sz w:val="24"/>
          <w:szCs w:val="24"/>
          <w:lang w:val="hr-HR"/>
        </w:rPr>
        <w:t>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lipnja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E91EDE">
        <w:rPr>
          <w:bCs/>
          <w:color w:val="000000" w:themeColor="text1"/>
          <w:sz w:val="24"/>
          <w:szCs w:val="24"/>
          <w:lang w:val="hr-HR"/>
        </w:rPr>
        <w:t>4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E91EDE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895BA4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utorak 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E91EDE">
        <w:rPr>
          <w:b/>
          <w:bCs/>
          <w:color w:val="000000" w:themeColor="text1"/>
          <w:sz w:val="24"/>
          <w:szCs w:val="24"/>
          <w:u w:val="single"/>
          <w:lang w:val="hr-HR"/>
        </w:rPr>
        <w:t>6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E91EDE">
        <w:rPr>
          <w:b/>
          <w:bCs/>
          <w:color w:val="000000" w:themeColor="text1"/>
          <w:sz w:val="24"/>
          <w:szCs w:val="24"/>
          <w:u w:val="single"/>
          <w:lang w:val="hr-HR"/>
        </w:rPr>
        <w:t>lipnja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E91EDE" w:rsidRPr="00FE46A2" w:rsidRDefault="00E91EDE" w:rsidP="00E91ED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FE46A2">
        <w:rPr>
          <w:bCs/>
          <w:sz w:val="24"/>
          <w:szCs w:val="24"/>
          <w:lang w:val="hr-HR"/>
        </w:rPr>
        <w:t>V</w:t>
      </w:r>
      <w:r>
        <w:rPr>
          <w:bCs/>
          <w:sz w:val="24"/>
          <w:szCs w:val="24"/>
          <w:lang w:val="hr-HR"/>
        </w:rPr>
        <w:t>erificiranje mandata imenovanih članova Školskog odbora – Osnivača</w:t>
      </w:r>
      <w:r w:rsidR="005C3241">
        <w:rPr>
          <w:bCs/>
          <w:sz w:val="24"/>
          <w:szCs w:val="24"/>
          <w:lang w:val="hr-HR"/>
        </w:rPr>
        <w:t xml:space="preserve"> te</w:t>
      </w:r>
      <w:r>
        <w:rPr>
          <w:bCs/>
          <w:sz w:val="24"/>
          <w:szCs w:val="24"/>
          <w:lang w:val="hr-HR"/>
        </w:rPr>
        <w:t xml:space="preserve"> izbor zamjenika predsjednice Školskog odbora,</w:t>
      </w: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913B8C" w:rsidRPr="00E91EDE">
        <w:rPr>
          <w:bCs/>
          <w:sz w:val="24"/>
          <w:szCs w:val="24"/>
          <w:lang w:val="hr-HR"/>
        </w:rPr>
        <w:t>1</w:t>
      </w:r>
      <w:r w:rsidR="00E91EDE">
        <w:rPr>
          <w:bCs/>
          <w:sz w:val="24"/>
          <w:szCs w:val="24"/>
          <w:lang w:val="hr-HR"/>
        </w:rPr>
        <w:t>3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E91EDE" w:rsidRDefault="00E91EDE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Izvješće ravnateljice o kraju nastavne godine 2017./2018.</w:t>
      </w:r>
      <w:r w:rsidR="00DA0CA2">
        <w:rPr>
          <w:rFonts w:eastAsiaTheme="minorHAnsi"/>
          <w:sz w:val="24"/>
          <w:szCs w:val="24"/>
          <w:lang w:val="hr-HR"/>
        </w:rPr>
        <w:t>,</w:t>
      </w:r>
      <w:bookmarkStart w:id="0" w:name="_GoBack"/>
      <w:bookmarkEnd w:id="0"/>
    </w:p>
    <w:p w:rsidR="00E91EDE" w:rsidRDefault="00E11C00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Financijsko izvješće sa stanjem 20.6.2018.,</w:t>
      </w:r>
    </w:p>
    <w:p w:rsidR="00E11C00" w:rsidRDefault="00E11C00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Pravilnik o obradi i zaštiti osobnih podataka,</w:t>
      </w:r>
    </w:p>
    <w:p w:rsidR="00CA6AF5" w:rsidRPr="00FF30BF" w:rsidRDefault="00CA6AF5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15B3"/>
    <w:rsid w:val="005C3241"/>
    <w:rsid w:val="005D7E2C"/>
    <w:rsid w:val="005E081F"/>
    <w:rsid w:val="00610161"/>
    <w:rsid w:val="00652020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A0B9D"/>
    <w:rsid w:val="00EE0D68"/>
    <w:rsid w:val="00EE5A89"/>
    <w:rsid w:val="00F56F20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C534-A2BF-48A1-9E16-5FAC2C74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2018-04-18T06:51:00Z</cp:lastPrinted>
  <dcterms:created xsi:type="dcterms:W3CDTF">2018-06-20T11:37:00Z</dcterms:created>
  <dcterms:modified xsi:type="dcterms:W3CDTF">2018-06-20T11:49:00Z</dcterms:modified>
</cp:coreProperties>
</file>